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750" w:type="dxa"/>
        <w:jc w:val="center"/>
        <w:tblCellSpacing w:w="0" w:type="dxa"/>
        <w:tblInd w:w="-722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50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tblCellSpacing w:w="0" w:type="dxa"/>
          <w:jc w:val="center"/>
        </w:trPr>
        <w:tc>
          <w:tcPr>
            <w:tcW w:w="975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rPr>
                <w:rFonts w:ascii="黑体" w:eastAsia="黑体" w:cs="黑体"/>
                <w:b w:val="0"/>
                <w:sz w:val="30"/>
                <w:szCs w:val="30"/>
              </w:rPr>
            </w:pPr>
            <w:r>
              <w:rPr>
                <w:rFonts w:hint="eastAsia" w:ascii="黑体" w:eastAsia="黑体" w:cs="黑体"/>
                <w:b w:val="0"/>
                <w:i w:val="0"/>
                <w:caps w:val="0"/>
                <w:color w:val="4E4E4E"/>
                <w:spacing w:val="0"/>
                <w:sz w:val="30"/>
                <w:szCs w:val="30"/>
              </w:rPr>
              <w:t>关于做好2017年陕西高校教师教育类在线开放课程建设项目申报工作的通知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tblCellSpacing w:w="0" w:type="dxa"/>
          <w:jc w:val="center"/>
        </w:trPr>
        <w:tc>
          <w:tcPr>
            <w:tcW w:w="975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450" w:lineRule="atLeast"/>
              <w:ind w:left="0" w:firstLine="0"/>
              <w:jc w:val="center"/>
              <w:rPr>
                <w:rFonts w:ascii="Verdana" w:hAnsi="Verdana" w:cs="Verdana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陕教高办〔2017〕26号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" w:hRule="atLeast"/>
          <w:tblCellSpacing w:w="0" w:type="dxa"/>
          <w:jc w:val="center"/>
        </w:trPr>
        <w:tc>
          <w:tcPr>
            <w:tcW w:w="9750" w:type="dxa"/>
            <w:shd w:val="clear"/>
            <w:vAlign w:val="center"/>
          </w:tcPr>
          <w:p>
            <w:pPr>
              <w:rPr>
                <w:rFonts w:hint="default" w:ascii="Verdana" w:hAnsi="Verdana" w:cs="Verdana"/>
                <w:b w:val="0"/>
                <w:i w:val="0"/>
                <w:caps w:val="0"/>
                <w:color w:val="4E4E4E"/>
                <w:spacing w:val="0"/>
                <w:sz w:val="18"/>
                <w:szCs w:val="18"/>
              </w:rPr>
            </w:pP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tblCellSpacing w:w="0" w:type="dxa"/>
          <w:jc w:val="center"/>
        </w:trPr>
        <w:tc>
          <w:tcPr>
            <w:tcW w:w="975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firstLine="0"/>
              <w:jc w:val="center"/>
              <w:rPr>
                <w:rFonts w:hint="default" w:ascii="Verdana" w:hAnsi="Verdana" w:cs="Verdana"/>
                <w:b w:val="0"/>
                <w:i w:val="0"/>
                <w:caps w:val="0"/>
                <w:color w:val="4E4E4E"/>
                <w:spacing w:val="0"/>
                <w:sz w:val="18"/>
                <w:szCs w:val="18"/>
              </w:rPr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4E4E4E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drawing>
                <wp:inline distT="0" distB="0" distL="114300" distR="114300">
                  <wp:extent cx="152400" cy="152400"/>
                  <wp:effectExtent l="0" t="0" r="0" b="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4E4E4E"/>
                <w:spacing w:val="0"/>
                <w:kern w:val="0"/>
                <w:sz w:val="18"/>
                <w:szCs w:val="18"/>
                <w:lang w:val="en-US" w:eastAsia="zh-CN" w:bidi="ar"/>
              </w:rPr>
              <w:t>  </w:t>
            </w: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4E4E4E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drawing>
                <wp:inline distT="0" distB="0" distL="114300" distR="114300">
                  <wp:extent cx="152400" cy="152400"/>
                  <wp:effectExtent l="0" t="0" r="0" b="0"/>
                  <wp:docPr id="5" name="图片 2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2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4E4E4E"/>
                <w:spacing w:val="0"/>
                <w:kern w:val="0"/>
                <w:sz w:val="18"/>
                <w:szCs w:val="18"/>
                <w:lang w:val="en-US" w:eastAsia="zh-CN" w:bidi="ar"/>
              </w:rPr>
              <w:t>日期：2017-06-09 16:46:13  来源：高等教育处   浏览次数：602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" w:hRule="atLeast"/>
          <w:tblCellSpacing w:w="0" w:type="dxa"/>
          <w:jc w:val="center"/>
        </w:trPr>
        <w:tc>
          <w:tcPr>
            <w:tcW w:w="9750" w:type="dxa"/>
            <w:shd w:val="clear"/>
            <w:vAlign w:val="center"/>
          </w:tcPr>
          <w:p>
            <w:pPr>
              <w:rPr>
                <w:rFonts w:hint="default" w:ascii="Verdana" w:hAnsi="Verdana" w:cs="Verdana"/>
                <w:b w:val="0"/>
                <w:i w:val="0"/>
                <w:caps w:val="0"/>
                <w:color w:val="4E4E4E"/>
                <w:spacing w:val="0"/>
                <w:sz w:val="18"/>
                <w:szCs w:val="18"/>
              </w:rPr>
            </w:pP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" w:hRule="atLeast"/>
          <w:tblCellSpacing w:w="0" w:type="dxa"/>
          <w:jc w:val="center"/>
        </w:trPr>
        <w:tc>
          <w:tcPr>
            <w:tcW w:w="9750" w:type="dxa"/>
            <w:shd w:val="clear"/>
            <w:vAlign w:val="center"/>
          </w:tcPr>
          <w:p>
            <w:pPr>
              <w:rPr>
                <w:rFonts w:hint="default" w:ascii="Verdana" w:hAnsi="Verdana" w:cs="Verdana"/>
                <w:b w:val="0"/>
                <w:i w:val="0"/>
                <w:caps w:val="0"/>
                <w:color w:val="4E4E4E"/>
                <w:spacing w:val="0"/>
                <w:sz w:val="18"/>
                <w:szCs w:val="18"/>
              </w:rPr>
            </w:pP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750" w:type="dxa"/>
            <w:shd w:val="clear"/>
            <w:vAlign w:val="center"/>
          </w:tcPr>
          <w:tbl>
            <w:tblPr>
              <w:tblW w:w="9300" w:type="dxa"/>
              <w:jc w:val="center"/>
              <w:tblCellSpacing w:w="0" w:type="dxa"/>
              <w:tblInd w:w="225" w:type="dxa"/>
              <w:shd w:val="clear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300"/>
            </w:tblGrid>
            <w:tr>
              <w:tblPrEx>
                <w:shd w:val="clear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  <w:jc w:val="center"/>
              </w:trPr>
              <w:tc>
                <w:tcPr>
                  <w:tcW w:w="9300" w:type="dxa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/>
                    <w:spacing w:line="420" w:lineRule="atLeast"/>
                    <w:jc w:val="left"/>
                    <w:rPr>
                      <w:rFonts w:hint="default" w:ascii="Verdana" w:hAnsi="Verdana" w:cs="Verdana"/>
                      <w:sz w:val="21"/>
                      <w:szCs w:val="21"/>
                    </w:rPr>
                  </w:pP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各普通高校：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/>
                    <w:spacing w:line="420" w:lineRule="atLeast"/>
                    <w:jc w:val="left"/>
                    <w:rPr>
                      <w:rFonts w:hint="default" w:ascii="Verdana" w:hAnsi="Verdana" w:cs="Verdana"/>
                      <w:sz w:val="21"/>
                      <w:szCs w:val="21"/>
                    </w:rPr>
                  </w:pP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      为促进高等教育优质资源培育与共享，推动信息技术与教育教学深度融合，根据《教育部关于加强高等学校在线开放课程建设应用与管理的意见》（教高〔2015〕3号），省教育厅决定由“陕西省高等教育MOOC中心”（陕西师范大学中心，以下简称中心）组织开展2017年教师教育类在线开放课程建设项目申报工作。现将有关事项通知如下：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/>
                    <w:spacing w:line="420" w:lineRule="atLeast"/>
                    <w:jc w:val="left"/>
                    <w:rPr>
                      <w:rFonts w:hint="default" w:ascii="Verdana" w:hAnsi="Verdana" w:cs="Verdana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      一、项目设置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/>
                    <w:spacing w:line="420" w:lineRule="atLeast"/>
                    <w:jc w:val="left"/>
                    <w:rPr>
                      <w:rFonts w:hint="default" w:ascii="Verdana" w:hAnsi="Verdana" w:cs="Verdana"/>
                      <w:sz w:val="21"/>
                      <w:szCs w:val="21"/>
                    </w:rPr>
                  </w:pP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      本次申报项目主要为教师教育类在线开放课程（见附件1），拟立项30项。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/>
                    <w:spacing w:line="420" w:lineRule="atLeast"/>
                    <w:jc w:val="left"/>
                    <w:rPr>
                      <w:rFonts w:hint="default" w:ascii="Verdana" w:hAnsi="Verdana" w:cs="Verdana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      二、项目管理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/>
                    <w:spacing w:line="420" w:lineRule="atLeast"/>
                    <w:jc w:val="left"/>
                    <w:rPr>
                      <w:rFonts w:hint="default" w:ascii="Verdana" w:hAnsi="Verdana" w:cs="Verdana"/>
                      <w:sz w:val="21"/>
                      <w:szCs w:val="21"/>
                    </w:rPr>
                  </w:pP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      项目研究时限为1年，项目管理参照《陕西高等教育教学改革研究项目管理办法》（陕教高〔2013〕42号）进行，项目评审、中期检查、验收由陕西慕课专家指导委员会组织进行。验收通过后的慕课需在中心在线开放平台上线共享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/>
                    <w:spacing w:line="420" w:lineRule="atLeast"/>
                    <w:jc w:val="left"/>
                    <w:rPr>
                      <w:rFonts w:hint="default" w:ascii="Verdana" w:hAnsi="Verdana" w:cs="Verdana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      三、项目经费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/>
                    <w:spacing w:line="420" w:lineRule="atLeast"/>
                    <w:jc w:val="left"/>
                    <w:rPr>
                      <w:rFonts w:hint="default" w:ascii="Verdana" w:hAnsi="Verdana" w:cs="Verdana"/>
                      <w:sz w:val="21"/>
                      <w:szCs w:val="21"/>
                    </w:rPr>
                  </w:pP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      项目由中心资助30项，平均资助额度为5万元（用于课程录制），项目所在高校配套不低于5万元（含课程录制费用3万元）。慕课录制由中心统一组织，经费不足部分由中心补贴。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/>
                    <w:spacing w:line="420" w:lineRule="atLeast"/>
                    <w:jc w:val="left"/>
                    <w:rPr>
                      <w:rFonts w:hint="default" w:ascii="Verdana" w:hAnsi="Verdana" w:cs="Verdana"/>
                      <w:sz w:val="21"/>
                      <w:szCs w:val="21"/>
                    </w:rPr>
                  </w:pPr>
                  <w:r>
                    <w:rPr>
                      <w:rStyle w:val="4"/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      四、申报办法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/>
                    <w:spacing w:line="420" w:lineRule="atLeast"/>
                    <w:jc w:val="left"/>
                    <w:rPr>
                      <w:rFonts w:hint="default" w:ascii="Verdana" w:hAnsi="Verdana" w:cs="Verdana"/>
                      <w:sz w:val="21"/>
                      <w:szCs w:val="21"/>
                    </w:rPr>
                  </w:pP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      申报限额：部属高校每校申报数不超过10项，其他高校每校申报数不超过5项。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/>
                    <w:spacing w:line="420" w:lineRule="atLeast"/>
                    <w:jc w:val="left"/>
                    <w:rPr>
                      <w:rFonts w:hint="default" w:ascii="Verdana" w:hAnsi="Verdana" w:cs="Verdana"/>
                      <w:sz w:val="21"/>
                      <w:szCs w:val="21"/>
                    </w:rPr>
                  </w:pPr>
                  <w:r>
                    <w:rPr>
                      <w:rFonts w:hint="default" w:ascii="Verdana" w:hAnsi="Verdana" w:eastAsia="宋体" w:cs="Verdana"/>
                      <w:b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      （一）课程要求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/>
                    <w:spacing w:line="420" w:lineRule="atLeast"/>
                    <w:jc w:val="left"/>
                    <w:rPr>
                      <w:rFonts w:hint="default" w:ascii="Verdana" w:hAnsi="Verdana" w:cs="Verdana"/>
                      <w:sz w:val="21"/>
                      <w:szCs w:val="21"/>
                    </w:rPr>
                  </w:pP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      课程内容限定为教师教育类MOOC课程，课程主要应用对象为职前、职后教师。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/>
                    <w:spacing w:line="420" w:lineRule="atLeast"/>
                    <w:jc w:val="left"/>
                    <w:rPr>
                      <w:rFonts w:hint="default" w:ascii="Verdana" w:hAnsi="Verdana" w:cs="Verdana"/>
                      <w:sz w:val="21"/>
                      <w:szCs w:val="21"/>
                    </w:rPr>
                  </w:pPr>
                  <w:r>
                    <w:rPr>
                      <w:rFonts w:hint="default" w:ascii="Verdana" w:hAnsi="Verdana" w:eastAsia="宋体" w:cs="Verdana"/>
                      <w:b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      （二）申报材料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/>
                    <w:spacing w:line="420" w:lineRule="atLeast"/>
                    <w:jc w:val="left"/>
                    <w:rPr>
                      <w:rFonts w:hint="default" w:ascii="Verdana" w:hAnsi="Verdana" w:cs="Verdana"/>
                      <w:sz w:val="21"/>
                      <w:szCs w:val="21"/>
                    </w:rPr>
                  </w:pP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      学校申报公文和《2017年度陕西高校教师教育类在线开放课程建设项目申报汇总表》（见附件2），各一式一份；《陕西高校教师教育类在线开放课程建设项目申报书》（见附件3）一式一份。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/>
                    <w:spacing w:line="420" w:lineRule="atLeast"/>
                    <w:jc w:val="left"/>
                    <w:rPr>
                      <w:rFonts w:hint="default" w:ascii="Verdana" w:hAnsi="Verdana" w:cs="Verdana"/>
                      <w:sz w:val="21"/>
                      <w:szCs w:val="21"/>
                    </w:rPr>
                  </w:pPr>
                  <w:r>
                    <w:rPr>
                      <w:rFonts w:hint="default" w:ascii="Verdana" w:hAnsi="Verdana" w:eastAsia="宋体" w:cs="Verdana"/>
                      <w:b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      （三）申报方式。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/>
                    <w:spacing w:line="420" w:lineRule="atLeast"/>
                    <w:jc w:val="left"/>
                    <w:rPr>
                      <w:rFonts w:hint="default" w:ascii="Verdana" w:hAnsi="Verdana" w:cs="Verdana"/>
                      <w:sz w:val="21"/>
                      <w:szCs w:val="21"/>
                    </w:rPr>
                  </w:pP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      请于7月5日前将申报材料纸质版报送至陕西师范大学（雁塔校区）崇鋈楼404办公室，并发送电子版。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/>
                    <w:spacing w:line="420" w:lineRule="atLeast"/>
                    <w:jc w:val="left"/>
                    <w:rPr>
                      <w:rFonts w:hint="default" w:ascii="Verdana" w:hAnsi="Verdana" w:cs="Verdana"/>
                      <w:sz w:val="21"/>
                      <w:szCs w:val="21"/>
                    </w:rPr>
                  </w:pP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      省教育厅高等教育处：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/>
                    <w:spacing w:line="420" w:lineRule="atLeast"/>
                    <w:jc w:val="left"/>
                    <w:rPr>
                      <w:rFonts w:hint="default" w:ascii="Verdana" w:hAnsi="Verdana" w:cs="Verdana"/>
                      <w:sz w:val="21"/>
                      <w:szCs w:val="21"/>
                    </w:rPr>
                  </w:pP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      联系人：李铁绳 何文来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/>
                    <w:spacing w:line="420" w:lineRule="atLeast"/>
                    <w:jc w:val="left"/>
                    <w:rPr>
                      <w:rFonts w:hint="default" w:ascii="Verdana" w:hAnsi="Verdana" w:cs="Verdana"/>
                      <w:sz w:val="21"/>
                      <w:szCs w:val="21"/>
                    </w:rPr>
                  </w:pP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      电 话：029—88668917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/>
                    <w:spacing w:line="420" w:lineRule="atLeast"/>
                    <w:jc w:val="left"/>
                    <w:rPr>
                      <w:rFonts w:hint="default" w:ascii="Verdana" w:hAnsi="Verdana" w:cs="Verdana"/>
                      <w:sz w:val="21"/>
                      <w:szCs w:val="21"/>
                    </w:rPr>
                  </w:pP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      陕西省高等教育MOOC中心（陕西师范大学中心）：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/>
                    <w:spacing w:line="420" w:lineRule="atLeast"/>
                    <w:jc w:val="left"/>
                    <w:rPr>
                      <w:rFonts w:hint="default" w:ascii="Verdana" w:hAnsi="Verdana" w:cs="Verdana"/>
                      <w:sz w:val="21"/>
                      <w:szCs w:val="21"/>
                    </w:rPr>
                  </w:pP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      联系人：赵姝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/>
                    <w:spacing w:line="420" w:lineRule="atLeast"/>
                    <w:jc w:val="left"/>
                    <w:rPr>
                      <w:rFonts w:hint="default" w:ascii="Verdana" w:hAnsi="Verdana" w:cs="Verdana"/>
                      <w:sz w:val="21"/>
                      <w:szCs w:val="21"/>
                    </w:rPr>
                  </w:pP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      电 话：029—85303224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/>
                    <w:spacing w:line="420" w:lineRule="atLeast"/>
                    <w:jc w:val="left"/>
                    <w:rPr>
                      <w:rFonts w:hint="default" w:ascii="Verdana" w:hAnsi="Verdana" w:cs="Verdana"/>
                      <w:sz w:val="21"/>
                      <w:szCs w:val="21"/>
                    </w:rPr>
                  </w:pP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      邮 箱：jixuetang@snnu.net</w:t>
                  </w: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      附件：</w:t>
                  </w: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      1.  </w:t>
                  </w: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drawing>
                      <wp:inline distT="0" distB="0" distL="114300" distR="114300">
                        <wp:extent cx="152400" cy="152400"/>
                        <wp:effectExtent l="0" t="0" r="0" b="0"/>
                        <wp:docPr id="3" name="图片 3" descr="IMG_2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图片 3" descr="IMG_25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 </w:t>
                  </w:r>
                  <w:r>
                    <w:rPr>
                      <w:rFonts w:hint="default" w:ascii="Verdana" w:hAnsi="Verdana" w:eastAsia="宋体" w:cs="Verdana"/>
                      <w:color w:val="434242"/>
                      <w:kern w:val="0"/>
                      <w:sz w:val="21"/>
                      <w:szCs w:val="21"/>
                      <w:u w:val="none"/>
                      <w:bdr w:val="none" w:color="auto" w:sz="0" w:space="0"/>
                      <w:lang w:val="en-US" w:eastAsia="zh-CN" w:bidi="ar"/>
                    </w:rPr>
                    <w:fldChar w:fldCharType="begin"/>
                  </w:r>
                  <w:r>
                    <w:rPr>
                      <w:rFonts w:hint="default" w:ascii="Verdana" w:hAnsi="Verdana" w:eastAsia="宋体" w:cs="Verdana"/>
                      <w:color w:val="434242"/>
                      <w:kern w:val="0"/>
                      <w:sz w:val="21"/>
                      <w:szCs w:val="21"/>
                      <w:u w:val="none"/>
                      <w:bdr w:val="none" w:color="auto" w:sz="0" w:space="0"/>
                      <w:lang w:val="en-US" w:eastAsia="zh-CN" w:bidi="ar"/>
                    </w:rPr>
                    <w:instrText xml:space="preserve"> HYPERLINK "http://www.snedu.gov.cn/file/upload/201706/09/16-47-14-76-9.doc" </w:instrText>
                  </w:r>
                  <w:r>
                    <w:rPr>
                      <w:rFonts w:hint="default" w:ascii="Verdana" w:hAnsi="Verdana" w:eastAsia="宋体" w:cs="Verdana"/>
                      <w:color w:val="434242"/>
                      <w:kern w:val="0"/>
                      <w:sz w:val="21"/>
                      <w:szCs w:val="21"/>
                      <w:u w:val="none"/>
                      <w:bdr w:val="none" w:color="auto" w:sz="0" w:space="0"/>
                      <w:lang w:val="en-US" w:eastAsia="zh-CN" w:bidi="ar"/>
                    </w:rPr>
                    <w:fldChar w:fldCharType="separate"/>
                  </w:r>
                  <w:r>
                    <w:rPr>
                      <w:rStyle w:val="5"/>
                      <w:rFonts w:hint="default" w:ascii="Verdana" w:hAnsi="Verdana" w:eastAsia="宋体" w:cs="Verdana"/>
                      <w:color w:val="FF0000"/>
                      <w:sz w:val="21"/>
                      <w:szCs w:val="21"/>
                      <w:u w:val="none"/>
                      <w:bdr w:val="none" w:color="auto" w:sz="0" w:space="0"/>
                    </w:rPr>
                    <w:t>2017年度陕西高校教师教育类在线开放课程建设项目申报指南</w:t>
                  </w:r>
                  <w:r>
                    <w:rPr>
                      <w:rFonts w:hint="default" w:ascii="Verdana" w:hAnsi="Verdana" w:eastAsia="宋体" w:cs="Verdana"/>
                      <w:color w:val="434242"/>
                      <w:kern w:val="0"/>
                      <w:sz w:val="21"/>
                      <w:szCs w:val="21"/>
                      <w:u w:val="none"/>
                      <w:bdr w:val="none" w:color="auto" w:sz="0" w:space="0"/>
                      <w:lang w:val="en-US" w:eastAsia="zh-CN" w:bidi="ar"/>
                    </w:rPr>
                    <w:fldChar w:fldCharType="end"/>
                  </w: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      2.  </w:t>
                  </w: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drawing>
                      <wp:inline distT="0" distB="0" distL="114300" distR="114300">
                        <wp:extent cx="152400" cy="152400"/>
                        <wp:effectExtent l="0" t="0" r="0" b="0"/>
                        <wp:docPr id="4" name="图片 4" descr="IMG_2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图片 4" descr="IMG_25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 </w:t>
                  </w:r>
                  <w:r>
                    <w:rPr>
                      <w:rFonts w:hint="default" w:ascii="Verdana" w:hAnsi="Verdana" w:eastAsia="宋体" w:cs="Verdana"/>
                      <w:color w:val="434242"/>
                      <w:kern w:val="0"/>
                      <w:sz w:val="21"/>
                      <w:szCs w:val="21"/>
                      <w:u w:val="none"/>
                      <w:bdr w:val="none" w:color="auto" w:sz="0" w:space="0"/>
                      <w:lang w:val="en-US" w:eastAsia="zh-CN" w:bidi="ar"/>
                    </w:rPr>
                    <w:fldChar w:fldCharType="begin"/>
                  </w:r>
                  <w:r>
                    <w:rPr>
                      <w:rFonts w:hint="default" w:ascii="Verdana" w:hAnsi="Verdana" w:eastAsia="宋体" w:cs="Verdana"/>
                      <w:color w:val="434242"/>
                      <w:kern w:val="0"/>
                      <w:sz w:val="21"/>
                      <w:szCs w:val="21"/>
                      <w:u w:val="none"/>
                      <w:bdr w:val="none" w:color="auto" w:sz="0" w:space="0"/>
                      <w:lang w:val="en-US" w:eastAsia="zh-CN" w:bidi="ar"/>
                    </w:rPr>
                    <w:instrText xml:space="preserve"> HYPERLINK "http://www.snedu.gov.cn/file/upload/201706/09/16-47-26-94-9.doc" </w:instrText>
                  </w:r>
                  <w:r>
                    <w:rPr>
                      <w:rFonts w:hint="default" w:ascii="Verdana" w:hAnsi="Verdana" w:eastAsia="宋体" w:cs="Verdana"/>
                      <w:color w:val="434242"/>
                      <w:kern w:val="0"/>
                      <w:sz w:val="21"/>
                      <w:szCs w:val="21"/>
                      <w:u w:val="none"/>
                      <w:bdr w:val="none" w:color="auto" w:sz="0" w:space="0"/>
                      <w:lang w:val="en-US" w:eastAsia="zh-CN" w:bidi="ar"/>
                    </w:rPr>
                    <w:fldChar w:fldCharType="separate"/>
                  </w:r>
                  <w:r>
                    <w:rPr>
                      <w:rStyle w:val="5"/>
                      <w:rFonts w:hint="default" w:ascii="Verdana" w:hAnsi="Verdana" w:eastAsia="宋体" w:cs="Verdana"/>
                      <w:color w:val="FF0000"/>
                      <w:sz w:val="21"/>
                      <w:szCs w:val="21"/>
                      <w:u w:val="none"/>
                      <w:bdr w:val="none" w:color="auto" w:sz="0" w:space="0"/>
                    </w:rPr>
                    <w:t>2017年度陕西高校教师教育类在线开放课程建设项目申报汇总表</w:t>
                  </w:r>
                  <w:r>
                    <w:rPr>
                      <w:rFonts w:hint="default" w:ascii="Verdana" w:hAnsi="Verdana" w:eastAsia="宋体" w:cs="Verdana"/>
                      <w:color w:val="434242"/>
                      <w:kern w:val="0"/>
                      <w:sz w:val="21"/>
                      <w:szCs w:val="21"/>
                      <w:u w:val="none"/>
                      <w:bdr w:val="none" w:color="auto" w:sz="0" w:space="0"/>
                      <w:lang w:val="en-US" w:eastAsia="zh-CN" w:bidi="ar"/>
                    </w:rPr>
                    <w:fldChar w:fldCharType="end"/>
                  </w: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      3.  </w:t>
                  </w: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drawing>
                      <wp:inline distT="0" distB="0" distL="114300" distR="114300">
                        <wp:extent cx="152400" cy="152400"/>
                        <wp:effectExtent l="0" t="0" r="0" b="0"/>
                        <wp:docPr id="2" name="图片 5" descr="IMG_2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图片 5" descr="IMG_26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 </w:t>
                  </w:r>
                  <w:r>
                    <w:rPr>
                      <w:rFonts w:hint="default" w:ascii="Verdana" w:hAnsi="Verdana" w:eastAsia="宋体" w:cs="Verdana"/>
                      <w:color w:val="434242"/>
                      <w:kern w:val="0"/>
                      <w:sz w:val="21"/>
                      <w:szCs w:val="21"/>
                      <w:u w:val="none"/>
                      <w:bdr w:val="none" w:color="auto" w:sz="0" w:space="0"/>
                      <w:lang w:val="en-US" w:eastAsia="zh-CN" w:bidi="ar"/>
                    </w:rPr>
                    <w:fldChar w:fldCharType="begin"/>
                  </w:r>
                  <w:r>
                    <w:rPr>
                      <w:rFonts w:hint="default" w:ascii="Verdana" w:hAnsi="Verdana" w:eastAsia="宋体" w:cs="Verdana"/>
                      <w:color w:val="434242"/>
                      <w:kern w:val="0"/>
                      <w:sz w:val="21"/>
                      <w:szCs w:val="21"/>
                      <w:u w:val="none"/>
                      <w:bdr w:val="none" w:color="auto" w:sz="0" w:space="0"/>
                      <w:lang w:val="en-US" w:eastAsia="zh-CN" w:bidi="ar"/>
                    </w:rPr>
                    <w:instrText xml:space="preserve"> HYPERLINK "http://www.snedu.gov.cn/file/upload/201706/09/16-47-48-48-9.doc" </w:instrText>
                  </w:r>
                  <w:r>
                    <w:rPr>
                      <w:rFonts w:hint="default" w:ascii="Verdana" w:hAnsi="Verdana" w:eastAsia="宋体" w:cs="Verdana"/>
                      <w:color w:val="434242"/>
                      <w:kern w:val="0"/>
                      <w:sz w:val="21"/>
                      <w:szCs w:val="21"/>
                      <w:u w:val="none"/>
                      <w:bdr w:val="none" w:color="auto" w:sz="0" w:space="0"/>
                      <w:lang w:val="en-US" w:eastAsia="zh-CN" w:bidi="ar"/>
                    </w:rPr>
                    <w:fldChar w:fldCharType="separate"/>
                  </w:r>
                  <w:r>
                    <w:rPr>
                      <w:rStyle w:val="5"/>
                      <w:rFonts w:hint="default" w:ascii="Verdana" w:hAnsi="Verdana" w:eastAsia="宋体" w:cs="Verdana"/>
                      <w:color w:val="FF0000"/>
                      <w:sz w:val="21"/>
                      <w:szCs w:val="21"/>
                      <w:u w:val="none"/>
                      <w:bdr w:val="none" w:color="auto" w:sz="0" w:space="0"/>
                    </w:rPr>
                    <w:t>陕西高校教师教育类在线开放课程建设项目申报书</w:t>
                  </w:r>
                  <w:r>
                    <w:rPr>
                      <w:rFonts w:hint="default" w:ascii="Verdana" w:hAnsi="Verdana" w:eastAsia="宋体" w:cs="Verdana"/>
                      <w:color w:val="434242"/>
                      <w:kern w:val="0"/>
                      <w:sz w:val="21"/>
                      <w:szCs w:val="21"/>
                      <w:u w:val="none"/>
                      <w:bdr w:val="none" w:color="auto" w:sz="0" w:space="0"/>
                      <w:lang w:val="en-US" w:eastAsia="zh-CN" w:bidi="ar"/>
                    </w:rPr>
                    <w:fldChar w:fldCharType="end"/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/>
                    <w:spacing w:line="420" w:lineRule="atLeast"/>
                    <w:jc w:val="right"/>
                    <w:rPr>
                      <w:rFonts w:hint="default" w:ascii="Verdana" w:hAnsi="Verdana" w:cs="Verdana"/>
                      <w:sz w:val="21"/>
                      <w:szCs w:val="21"/>
                    </w:rPr>
                  </w:pP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陕西省教育厅办公室</w:t>
                  </w: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Verdana" w:hAnsi="Verdana" w:eastAsia="宋体" w:cs="Verdana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2017年6月6日</w:t>
                  </w:r>
                </w:p>
              </w:tc>
            </w:tr>
          </w:tbl>
          <w:p>
            <w:pPr>
              <w:wordWrap/>
              <w:spacing w:line="420" w:lineRule="atLeast"/>
              <w:jc w:val="right"/>
              <w:rPr>
                <w:rFonts w:hint="default" w:ascii="Verdana" w:hAnsi="Verdana" w:cs="Verdana"/>
                <w:b w:val="0"/>
                <w:i w:val="0"/>
                <w:caps w:val="0"/>
                <w:color w:val="4E4E4E"/>
                <w:spacing w:val="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F24F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2017-06-13T01:15:20Z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